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БЕЛОВСКОГО СЕЛЬСОВЕТА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Pr="007A2DD2" w:rsidRDefault="009701F4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 ноября 2022 №14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>Белово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>Беловск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9701F4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7A2DD2"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E1910">
        <w:rPr>
          <w:rFonts w:ascii="Times New Roman" w:eastAsia="Times New Roman" w:hAnsi="Times New Roman" w:cs="Times New Roman"/>
          <w:sz w:val="28"/>
          <w:szCs w:val="28"/>
        </w:rPr>
        <w:t>Бело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</w:t>
      </w:r>
      <w:r w:rsidR="009701F4">
        <w:rPr>
          <w:rFonts w:ascii="Times New Roman" w:eastAsia="Times New Roman" w:hAnsi="Times New Roman" w:cs="Times New Roman"/>
          <w:sz w:val="28"/>
          <w:szCs w:val="28"/>
        </w:rPr>
        <w:t>ета на 2023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Pr="00571DE3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Контроль за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Беловского сельсовета </w:t>
      </w:r>
      <w:proofErr w:type="spellStart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910">
        <w:rPr>
          <w:rFonts w:ascii="Times New Roman" w:eastAsia="Times New Roman" w:hAnsi="Times New Roman" w:cs="Times New Roman"/>
          <w:sz w:val="28"/>
          <w:szCs w:val="28"/>
        </w:rPr>
        <w:t>Котыхова</w:t>
      </w:r>
      <w:proofErr w:type="spellEnd"/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2E191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А.В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Котыхов</w:t>
            </w:r>
            <w:proofErr w:type="spellEnd"/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Беловского сельсовета </w:t>
      </w:r>
      <w:r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      №</w:t>
      </w:r>
      <w:r w:rsidR="009701F4">
        <w:rPr>
          <w:rFonts w:ascii="Times New Roman" w:hAnsi="Times New Roman" w:cs="Times New Roman"/>
          <w:sz w:val="20"/>
          <w:szCs w:val="20"/>
        </w:rPr>
        <w:t>14</w:t>
      </w:r>
      <w:r w:rsidR="002E1910">
        <w:rPr>
          <w:rFonts w:ascii="Times New Roman" w:hAnsi="Times New Roman" w:cs="Times New Roman"/>
          <w:sz w:val="20"/>
          <w:szCs w:val="20"/>
        </w:rPr>
        <w:t xml:space="preserve">  от « 01» ноября </w:t>
      </w:r>
      <w:r w:rsidR="009701F4">
        <w:rPr>
          <w:rFonts w:ascii="Times New Roman" w:hAnsi="Times New Roman" w:cs="Times New Roman"/>
          <w:sz w:val="20"/>
          <w:szCs w:val="20"/>
        </w:rPr>
        <w:t>2022</w:t>
      </w:r>
      <w:r w:rsidRPr="007A2DD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385"/>
        <w:gridCol w:w="6379"/>
      </w:tblGrid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563644">
            <w:pPr>
              <w:pStyle w:val="Default"/>
              <w:jc w:val="center"/>
            </w:pPr>
            <w:r w:rsidRPr="006E00D5">
              <w:rPr>
                <w:b/>
                <w:bCs/>
              </w:rPr>
              <w:t>Федеральная налоговая служба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10102010010000110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pStyle w:val="Default"/>
              <w:jc w:val="center"/>
            </w:pPr>
            <w:r w:rsidRPr="006E00D5">
              <w:t>10102020010000110</w:t>
            </w:r>
          </w:p>
          <w:p w:rsidR="00563644" w:rsidRPr="006E00D5" w:rsidRDefault="00563644" w:rsidP="006A46D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6"/>
              <w:gridCol w:w="3121"/>
            </w:tblGrid>
            <w:tr w:rsidR="00563644" w:rsidRPr="006E00D5" w:rsidTr="006A46DD">
              <w:trPr>
                <w:trHeight w:val="1396"/>
              </w:trPr>
              <w:tc>
                <w:tcPr>
                  <w:tcW w:w="7762" w:type="dxa"/>
                  <w:gridSpan w:val="2"/>
                </w:tcPr>
                <w:p w:rsidR="00563644" w:rsidRPr="006E00D5" w:rsidRDefault="00563644" w:rsidP="006A46DD">
                  <w:pPr>
                    <w:pStyle w:val="Default"/>
                  </w:pPr>
                  <w:r w:rsidRPr="006E00D5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563644" w:rsidRPr="006E00D5" w:rsidTr="006A46DD">
              <w:trPr>
                <w:trHeight w:val="175"/>
              </w:trPr>
              <w:tc>
                <w:tcPr>
                  <w:tcW w:w="3881" w:type="dxa"/>
                </w:tcPr>
                <w:p w:rsidR="00563644" w:rsidRPr="006E00D5" w:rsidRDefault="00563644" w:rsidP="006A46DD">
                  <w:pPr>
                    <w:pStyle w:val="Default"/>
                  </w:pPr>
                </w:p>
              </w:tc>
              <w:tc>
                <w:tcPr>
                  <w:tcW w:w="3881" w:type="dxa"/>
                </w:tcPr>
                <w:p w:rsidR="00563644" w:rsidRPr="006E00D5" w:rsidRDefault="00563644" w:rsidP="006A46DD">
                  <w:pPr>
                    <w:pStyle w:val="Default"/>
                  </w:pPr>
                </w:p>
              </w:tc>
            </w:tr>
          </w:tbl>
          <w:p w:rsidR="00563644" w:rsidRPr="006E00D5" w:rsidRDefault="00563644" w:rsidP="006A46DD">
            <w:pPr>
              <w:jc w:val="both"/>
              <w:rPr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  <w:jc w:val="center"/>
            </w:pPr>
            <w:r w:rsidRPr="00F736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63644" w:rsidRPr="00F7369D" w:rsidRDefault="0056364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6"/>
            </w:tblGrid>
            <w:tr w:rsidR="00563644" w:rsidRPr="00F7369D" w:rsidTr="006A46DD">
              <w:trPr>
                <w:trHeight w:val="175"/>
              </w:trPr>
              <w:tc>
                <w:tcPr>
                  <w:tcW w:w="2127" w:type="dxa"/>
                </w:tcPr>
                <w:p w:rsidR="00563644" w:rsidRPr="00F7369D" w:rsidRDefault="00563644" w:rsidP="006A46DD">
                  <w:pPr>
                    <w:pStyle w:val="Default"/>
                  </w:pPr>
                  <w:r w:rsidRPr="00F7369D">
                    <w:t>10503010010000110</w:t>
                  </w:r>
                </w:p>
              </w:tc>
            </w:tr>
          </w:tbl>
          <w:p w:rsidR="00563644" w:rsidRPr="00F7369D" w:rsidRDefault="00563644" w:rsidP="006A46DD">
            <w:pPr>
              <w:pStyle w:val="Default"/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56364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70"/>
            </w:tblGrid>
            <w:tr w:rsidR="00563644" w:rsidRPr="00F7369D" w:rsidTr="006A46DD">
              <w:trPr>
                <w:trHeight w:val="175"/>
              </w:trPr>
              <w:tc>
                <w:tcPr>
                  <w:tcW w:w="3970" w:type="dxa"/>
                </w:tcPr>
                <w:p w:rsidR="00563644" w:rsidRPr="00F7369D" w:rsidRDefault="00563644" w:rsidP="006A46DD">
                  <w:pPr>
                    <w:pStyle w:val="Default"/>
                  </w:pPr>
                  <w:r w:rsidRPr="00F7369D">
                    <w:t>Единый сельскохозяйственный нало</w:t>
                  </w:r>
                  <w:r w:rsidR="00F7369D" w:rsidRPr="00F7369D">
                    <w:t>г</w:t>
                  </w:r>
                </w:p>
              </w:tc>
            </w:tr>
          </w:tbl>
          <w:p w:rsidR="00563644" w:rsidRPr="00F7369D" w:rsidRDefault="00563644" w:rsidP="006A46DD">
            <w:pPr>
              <w:pStyle w:val="Default"/>
            </w:pP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63644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6E00D5" w:rsidRDefault="0056364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3644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7369D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6E00D5" w:rsidRDefault="00F7369D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563644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7369D" w:rsidRPr="00F7369D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F7369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369D" w:rsidRPr="00F7369D" w:rsidRDefault="00F7369D" w:rsidP="006A46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Беловского сельсовета </w:t>
            </w:r>
            <w:proofErr w:type="spellStart"/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>Усть-Пристанского</w:t>
            </w:r>
            <w:proofErr w:type="spellEnd"/>
            <w:r w:rsidRPr="00F736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Алтайского края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1 11 02085 10 0000 120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F7369D" w:rsidRDefault="007A2DD2" w:rsidP="00424BE5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F7369D">
              <w:rPr>
                <w:rFonts w:ascii="Times New Roman" w:eastAsia="Times New Roman" w:hAnsi="Times New Roman" w:cs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113 02065 10 0000 130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113 02995 10 0000 130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1 14 01050 10 0000410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процентов, начисленных на излишне взысканные суммы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Default="00F7369D" w:rsidP="00F7369D"/>
    <w:p w:rsidR="00F7369D" w:rsidRPr="00F7369D" w:rsidRDefault="00F7369D" w:rsidP="00F7369D"/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>ПРИЛОЖЕНИЕ 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Беловского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062085">
        <w:rPr>
          <w:rFonts w:ascii="Times New Roman" w:eastAsia="Times New Roman" w:hAnsi="Times New Roman" w:cs="Times New Roman"/>
          <w:sz w:val="24"/>
          <w:szCs w:val="24"/>
        </w:rPr>
        <w:t>Усть-Пристанского</w:t>
      </w:r>
      <w:proofErr w:type="spellEnd"/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A2DD2" w:rsidRPr="00F7369D" w:rsidRDefault="00062085" w:rsidP="00F7369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«01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9701F4">
        <w:rPr>
          <w:rFonts w:ascii="Times New Roman" w:eastAsia="Times New Roman" w:hAnsi="Times New Roman" w:cs="Times New Roman"/>
          <w:sz w:val="24"/>
          <w:szCs w:val="24"/>
        </w:rPr>
        <w:t>ноября2022 №14</w:t>
      </w: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2C4951"/>
    <w:rsid w:val="002E1910"/>
    <w:rsid w:val="003310A7"/>
    <w:rsid w:val="00441112"/>
    <w:rsid w:val="00561794"/>
    <w:rsid w:val="00563644"/>
    <w:rsid w:val="00571DE3"/>
    <w:rsid w:val="007069A3"/>
    <w:rsid w:val="007A2DD2"/>
    <w:rsid w:val="009701F4"/>
    <w:rsid w:val="00985BFA"/>
    <w:rsid w:val="00AC099C"/>
    <w:rsid w:val="00F7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563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2022-12-27T10:13:00Z</cp:lastPrinted>
  <dcterms:created xsi:type="dcterms:W3CDTF">2021-11-11T11:03:00Z</dcterms:created>
  <dcterms:modified xsi:type="dcterms:W3CDTF">2022-12-27T10:13:00Z</dcterms:modified>
</cp:coreProperties>
</file>