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16" w:rsidRPr="002654E2" w:rsidRDefault="00731EDE">
      <w:pPr>
        <w:tabs>
          <w:tab w:val="left" w:pos="8190"/>
        </w:tabs>
        <w:rPr>
          <w:color w:val="000000" w:themeColor="text1"/>
          <w:sz w:val="26"/>
          <w:szCs w:val="26"/>
        </w:rPr>
      </w:pPr>
      <w:r w:rsidRPr="002654E2">
        <w:rPr>
          <w:color w:val="000000" w:themeColor="text1"/>
          <w:sz w:val="26"/>
          <w:szCs w:val="26"/>
        </w:rPr>
        <w:tab/>
      </w:r>
    </w:p>
    <w:p w:rsidR="001B5D16" w:rsidRPr="002654E2" w:rsidRDefault="00731EDE">
      <w:pPr>
        <w:jc w:val="center"/>
        <w:rPr>
          <w:color w:val="000000" w:themeColor="text1"/>
          <w:sz w:val="26"/>
          <w:szCs w:val="26"/>
        </w:rPr>
      </w:pPr>
      <w:r w:rsidRPr="002654E2">
        <w:rPr>
          <w:color w:val="000000" w:themeColor="text1"/>
          <w:sz w:val="26"/>
          <w:szCs w:val="26"/>
        </w:rPr>
        <w:t>РОССИЙСКАЯ ФЕДЕРАЦИЯ</w:t>
      </w:r>
    </w:p>
    <w:p w:rsidR="001B5D16" w:rsidRPr="002654E2" w:rsidRDefault="00731EDE">
      <w:pPr>
        <w:jc w:val="center"/>
        <w:rPr>
          <w:color w:val="000000" w:themeColor="text1"/>
          <w:sz w:val="26"/>
          <w:szCs w:val="26"/>
        </w:rPr>
      </w:pPr>
      <w:r w:rsidRPr="002654E2">
        <w:rPr>
          <w:color w:val="000000" w:themeColor="text1"/>
          <w:sz w:val="26"/>
          <w:szCs w:val="26"/>
        </w:rPr>
        <w:t>СОВЕТ ДЕПУТАТОВ</w:t>
      </w:r>
      <w:r w:rsidR="007C41B0" w:rsidRPr="002654E2">
        <w:rPr>
          <w:color w:val="000000" w:themeColor="text1"/>
          <w:sz w:val="26"/>
          <w:szCs w:val="26"/>
        </w:rPr>
        <w:t xml:space="preserve"> БЕЛОВСКОГО СЕЛЬСОВЕТА</w:t>
      </w:r>
    </w:p>
    <w:p w:rsidR="001B5D16" w:rsidRPr="002654E2" w:rsidRDefault="00731EDE">
      <w:pPr>
        <w:jc w:val="center"/>
        <w:rPr>
          <w:color w:val="000000" w:themeColor="text1"/>
          <w:sz w:val="26"/>
          <w:szCs w:val="26"/>
        </w:rPr>
      </w:pPr>
      <w:r w:rsidRPr="002654E2">
        <w:rPr>
          <w:color w:val="000000" w:themeColor="text1"/>
          <w:sz w:val="26"/>
          <w:szCs w:val="26"/>
        </w:rPr>
        <w:t>УСТЬ-ПРИСТАНСКОГО РАЙОНА</w:t>
      </w:r>
    </w:p>
    <w:p w:rsidR="001B5D16" w:rsidRPr="002654E2" w:rsidRDefault="00731EDE">
      <w:pPr>
        <w:jc w:val="center"/>
        <w:rPr>
          <w:color w:val="000000" w:themeColor="text1"/>
          <w:sz w:val="26"/>
          <w:szCs w:val="26"/>
        </w:rPr>
      </w:pPr>
      <w:r w:rsidRPr="002654E2">
        <w:rPr>
          <w:color w:val="000000" w:themeColor="text1"/>
          <w:sz w:val="26"/>
          <w:szCs w:val="26"/>
        </w:rPr>
        <w:t>АЛТАЙСКОГО КРАЯ</w:t>
      </w:r>
    </w:p>
    <w:p w:rsidR="001B5D16" w:rsidRPr="002654E2" w:rsidRDefault="001B5D16">
      <w:pPr>
        <w:jc w:val="center"/>
        <w:rPr>
          <w:color w:val="000000" w:themeColor="text1"/>
          <w:sz w:val="26"/>
          <w:szCs w:val="26"/>
        </w:rPr>
      </w:pPr>
    </w:p>
    <w:p w:rsidR="001B5D16" w:rsidRPr="002654E2" w:rsidRDefault="007C41B0">
      <w:pPr>
        <w:jc w:val="center"/>
        <w:rPr>
          <w:color w:val="000000" w:themeColor="text1"/>
          <w:sz w:val="28"/>
          <w:szCs w:val="28"/>
        </w:rPr>
      </w:pPr>
      <w:r w:rsidRPr="002654E2">
        <w:rPr>
          <w:color w:val="000000" w:themeColor="text1"/>
          <w:sz w:val="28"/>
          <w:szCs w:val="28"/>
        </w:rPr>
        <w:t xml:space="preserve">Двадцать </w:t>
      </w:r>
      <w:r w:rsidR="00797372">
        <w:rPr>
          <w:color w:val="000000" w:themeColor="text1"/>
          <w:sz w:val="28"/>
          <w:szCs w:val="28"/>
        </w:rPr>
        <w:t xml:space="preserve">третья внеочередная </w:t>
      </w:r>
      <w:r w:rsidR="00731EDE" w:rsidRPr="002654E2">
        <w:rPr>
          <w:color w:val="000000" w:themeColor="text1"/>
          <w:sz w:val="28"/>
          <w:szCs w:val="28"/>
        </w:rPr>
        <w:t xml:space="preserve">сессия </w:t>
      </w:r>
      <w:r w:rsidRPr="002654E2">
        <w:rPr>
          <w:color w:val="000000" w:themeColor="text1"/>
          <w:sz w:val="28"/>
          <w:szCs w:val="28"/>
        </w:rPr>
        <w:t xml:space="preserve">седьмого </w:t>
      </w:r>
      <w:r w:rsidR="00731EDE" w:rsidRPr="002654E2">
        <w:rPr>
          <w:color w:val="000000" w:themeColor="text1"/>
          <w:sz w:val="28"/>
          <w:szCs w:val="28"/>
        </w:rPr>
        <w:t>созыва</w:t>
      </w:r>
    </w:p>
    <w:p w:rsidR="001B5D16" w:rsidRPr="002654E2" w:rsidRDefault="001B5D16" w:rsidP="00797372">
      <w:pPr>
        <w:jc w:val="center"/>
        <w:rPr>
          <w:color w:val="000000" w:themeColor="text1"/>
          <w:sz w:val="26"/>
          <w:szCs w:val="26"/>
        </w:rPr>
      </w:pPr>
    </w:p>
    <w:p w:rsidR="001B5D16" w:rsidRPr="002654E2" w:rsidRDefault="00731EDE" w:rsidP="00797372">
      <w:pPr>
        <w:tabs>
          <w:tab w:val="center" w:pos="4677"/>
          <w:tab w:val="left" w:pos="7710"/>
        </w:tabs>
        <w:jc w:val="center"/>
        <w:rPr>
          <w:color w:val="000000" w:themeColor="text1"/>
          <w:sz w:val="26"/>
          <w:szCs w:val="26"/>
        </w:rPr>
      </w:pPr>
      <w:r w:rsidRPr="002654E2">
        <w:rPr>
          <w:color w:val="000000" w:themeColor="text1"/>
          <w:sz w:val="26"/>
          <w:szCs w:val="26"/>
        </w:rPr>
        <w:t>РЕШЕНИЕ</w:t>
      </w:r>
    </w:p>
    <w:p w:rsidR="00954139" w:rsidRDefault="00954139" w:rsidP="00797372">
      <w:pPr>
        <w:rPr>
          <w:color w:val="000000" w:themeColor="text1"/>
          <w:sz w:val="26"/>
          <w:szCs w:val="26"/>
        </w:rPr>
      </w:pPr>
    </w:p>
    <w:p w:rsidR="001B5D16" w:rsidRPr="002654E2" w:rsidRDefault="00797372" w:rsidP="0079737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05.0</w:t>
      </w:r>
      <w:r w:rsidR="00E25EB0">
        <w:rPr>
          <w:color w:val="000000" w:themeColor="text1"/>
          <w:sz w:val="26"/>
          <w:szCs w:val="26"/>
        </w:rPr>
        <w:t>5</w:t>
      </w:r>
      <w:bookmarkStart w:id="0" w:name="_GoBack"/>
      <w:bookmarkEnd w:id="0"/>
      <w:r>
        <w:rPr>
          <w:color w:val="000000" w:themeColor="text1"/>
          <w:sz w:val="26"/>
          <w:szCs w:val="26"/>
        </w:rPr>
        <w:t>.2023                                            с.Белово                                             № 85</w:t>
      </w:r>
    </w:p>
    <w:p w:rsidR="001B5D16" w:rsidRPr="002654E2" w:rsidRDefault="001B5D16">
      <w:pPr>
        <w:pStyle w:val="aa"/>
        <w:shd w:val="clear" w:color="auto" w:fill="FFFFFF"/>
        <w:spacing w:beforeAutospacing="0" w:afterAutospacing="0"/>
        <w:jc w:val="center"/>
        <w:rPr>
          <w:color w:val="000000" w:themeColor="text1"/>
        </w:rPr>
      </w:pPr>
    </w:p>
    <w:p w:rsidR="001B5D16" w:rsidRPr="002654E2" w:rsidRDefault="00731EDE">
      <w:pPr>
        <w:pStyle w:val="aa"/>
        <w:shd w:val="clear" w:color="auto" w:fill="FFFFFF"/>
        <w:spacing w:beforeAutospacing="0" w:afterAutospacing="0"/>
        <w:rPr>
          <w:color w:val="000000" w:themeColor="text1"/>
        </w:rPr>
      </w:pPr>
      <w:r w:rsidRPr="002654E2">
        <w:rPr>
          <w:color w:val="000000" w:themeColor="text1"/>
          <w:sz w:val="28"/>
          <w:szCs w:val="28"/>
        </w:rPr>
        <w:t>О дополнительных основаниях</w:t>
      </w:r>
    </w:p>
    <w:p w:rsidR="001B5D16" w:rsidRPr="002654E2" w:rsidRDefault="00731EDE">
      <w:pPr>
        <w:pStyle w:val="aa"/>
        <w:shd w:val="clear" w:color="auto" w:fill="FFFFFF"/>
        <w:spacing w:beforeAutospacing="0" w:afterAutospacing="0"/>
        <w:rPr>
          <w:color w:val="000000" w:themeColor="text1"/>
        </w:rPr>
      </w:pPr>
      <w:r w:rsidRPr="002654E2">
        <w:rPr>
          <w:color w:val="000000" w:themeColor="text1"/>
          <w:sz w:val="28"/>
          <w:szCs w:val="28"/>
        </w:rPr>
        <w:t xml:space="preserve">признания безнадежными к взысканию задолженности </w:t>
      </w:r>
    </w:p>
    <w:p w:rsidR="001B5D16" w:rsidRPr="002654E2" w:rsidRDefault="00731EDE">
      <w:pPr>
        <w:pStyle w:val="aa"/>
        <w:shd w:val="clear" w:color="auto" w:fill="FFFFFF"/>
        <w:spacing w:beforeAutospacing="0" w:afterAutospacing="0"/>
        <w:rPr>
          <w:color w:val="000000" w:themeColor="text1"/>
        </w:rPr>
      </w:pPr>
      <w:r w:rsidRPr="002654E2">
        <w:rPr>
          <w:color w:val="000000" w:themeColor="text1"/>
          <w:sz w:val="28"/>
          <w:szCs w:val="28"/>
        </w:rPr>
        <w:t>в части сумм  местных налогов</w:t>
      </w:r>
    </w:p>
    <w:p w:rsidR="001B5D16" w:rsidRPr="002654E2" w:rsidRDefault="00731EDE">
      <w:pPr>
        <w:pStyle w:val="aa"/>
        <w:shd w:val="clear" w:color="auto" w:fill="FFFFFF"/>
        <w:spacing w:beforeAutospacing="0" w:afterAutospacing="0"/>
        <w:rPr>
          <w:color w:val="000000" w:themeColor="text1"/>
        </w:rPr>
      </w:pPr>
      <w:r w:rsidRPr="002654E2">
        <w:rPr>
          <w:color w:val="000000" w:themeColor="text1"/>
          <w:sz w:val="28"/>
          <w:szCs w:val="28"/>
        </w:rPr>
        <w:t>    </w:t>
      </w:r>
    </w:p>
    <w:p w:rsidR="001B5D16" w:rsidRPr="002654E2" w:rsidRDefault="00731EDE">
      <w:pPr>
        <w:jc w:val="both"/>
        <w:rPr>
          <w:color w:val="000000" w:themeColor="text1"/>
        </w:rPr>
      </w:pPr>
      <w:r w:rsidRPr="002654E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>
        <w:r w:rsidRPr="002654E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 статьи 59</w:t>
        </w:r>
      </w:hyperlink>
      <w:r w:rsidRPr="002654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части первой Налогового кодекса Российской Федерации, руководствуясь </w:t>
      </w:r>
      <w:hyperlink r:id="rId5">
        <w:r w:rsidRPr="002654E2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="003C067E">
        <w:t xml:space="preserve"> </w:t>
      </w:r>
      <w:r w:rsidRPr="002654E2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7C41B0" w:rsidRPr="002654E2">
        <w:rPr>
          <w:color w:val="000000" w:themeColor="text1"/>
          <w:sz w:val="28"/>
          <w:szCs w:val="28"/>
        </w:rPr>
        <w:t>Беловский</w:t>
      </w:r>
      <w:r w:rsidR="003C067E">
        <w:rPr>
          <w:color w:val="000000" w:themeColor="text1"/>
          <w:sz w:val="28"/>
          <w:szCs w:val="28"/>
        </w:rPr>
        <w:t xml:space="preserve"> сельсовет Усть-</w:t>
      </w:r>
      <w:r w:rsidRPr="002654E2">
        <w:rPr>
          <w:color w:val="000000" w:themeColor="text1"/>
          <w:sz w:val="28"/>
          <w:szCs w:val="28"/>
        </w:rPr>
        <w:t xml:space="preserve">Пристанского района Алтайского края, </w:t>
      </w:r>
      <w:r w:rsidR="007C41B0" w:rsidRPr="002654E2">
        <w:rPr>
          <w:color w:val="000000" w:themeColor="text1"/>
          <w:sz w:val="28"/>
          <w:szCs w:val="28"/>
        </w:rPr>
        <w:t xml:space="preserve">Беловский </w:t>
      </w:r>
      <w:r w:rsidRPr="002654E2">
        <w:rPr>
          <w:color w:val="000000" w:themeColor="text1"/>
          <w:sz w:val="28"/>
          <w:szCs w:val="28"/>
        </w:rPr>
        <w:t>Совет депутатов</w:t>
      </w:r>
    </w:p>
    <w:p w:rsidR="001B5D16" w:rsidRPr="002654E2" w:rsidRDefault="001B5D16">
      <w:pPr>
        <w:jc w:val="both"/>
        <w:rPr>
          <w:color w:val="000000" w:themeColor="text1"/>
          <w:sz w:val="28"/>
          <w:szCs w:val="28"/>
        </w:rPr>
      </w:pPr>
    </w:p>
    <w:p w:rsidR="001B5D16" w:rsidRPr="002654E2" w:rsidRDefault="001B5D16">
      <w:pPr>
        <w:jc w:val="both"/>
        <w:rPr>
          <w:color w:val="000000" w:themeColor="text1"/>
          <w:sz w:val="28"/>
          <w:szCs w:val="28"/>
        </w:rPr>
      </w:pPr>
    </w:p>
    <w:p w:rsidR="001B5D16" w:rsidRPr="002654E2" w:rsidRDefault="00731EDE">
      <w:pPr>
        <w:jc w:val="center"/>
        <w:rPr>
          <w:color w:val="000000" w:themeColor="text1"/>
        </w:rPr>
      </w:pPr>
      <w:r w:rsidRPr="002654E2">
        <w:rPr>
          <w:color w:val="000000" w:themeColor="text1"/>
          <w:sz w:val="28"/>
          <w:szCs w:val="28"/>
        </w:rPr>
        <w:t>РЕШИЛ:</w:t>
      </w:r>
    </w:p>
    <w:p w:rsidR="001B5D16" w:rsidRPr="002654E2" w:rsidRDefault="001B5D16">
      <w:pPr>
        <w:jc w:val="center"/>
        <w:rPr>
          <w:color w:val="000000" w:themeColor="text1"/>
          <w:sz w:val="28"/>
          <w:szCs w:val="28"/>
        </w:rPr>
      </w:pPr>
    </w:p>
    <w:p w:rsidR="001B5D16" w:rsidRPr="002654E2" w:rsidRDefault="00731EDE">
      <w:pPr>
        <w:jc w:val="both"/>
        <w:rPr>
          <w:color w:val="000000" w:themeColor="text1"/>
        </w:rPr>
      </w:pPr>
      <w:r w:rsidRPr="002654E2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Утвердить </w:t>
      </w:r>
      <w:hyperlink r:id="rId6">
        <w:r w:rsidRPr="002654E2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Pr="002654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1B5D16" w:rsidRPr="002654E2" w:rsidRDefault="001B5D16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B5D16" w:rsidRPr="002654E2" w:rsidRDefault="00731EDE">
      <w:pPr>
        <w:pStyle w:val="aa"/>
        <w:shd w:val="clear" w:color="auto" w:fill="FFFFFF"/>
        <w:spacing w:beforeAutospacing="0" w:afterAutospacing="0"/>
        <w:jc w:val="both"/>
        <w:rPr>
          <w:color w:val="000000" w:themeColor="text1"/>
        </w:rPr>
      </w:pPr>
      <w:r w:rsidRPr="002654E2">
        <w:rPr>
          <w:color w:val="000000" w:themeColor="text1"/>
          <w:sz w:val="28"/>
          <w:szCs w:val="28"/>
        </w:rPr>
        <w:t xml:space="preserve">2. Решение  </w:t>
      </w:r>
      <w:r w:rsidR="007C41B0" w:rsidRPr="002654E2">
        <w:rPr>
          <w:color w:val="000000" w:themeColor="text1"/>
          <w:sz w:val="28"/>
          <w:szCs w:val="28"/>
        </w:rPr>
        <w:t>Беловского</w:t>
      </w:r>
      <w:r w:rsidR="003C067E">
        <w:rPr>
          <w:color w:val="000000" w:themeColor="text1"/>
          <w:sz w:val="28"/>
          <w:szCs w:val="28"/>
        </w:rPr>
        <w:t xml:space="preserve"> Совета депутатов Усть-</w:t>
      </w:r>
      <w:r w:rsidRPr="002654E2">
        <w:rPr>
          <w:color w:val="000000" w:themeColor="text1"/>
          <w:sz w:val="28"/>
          <w:szCs w:val="28"/>
        </w:rPr>
        <w:t>Пристанского района Алтайского края от</w:t>
      </w:r>
      <w:r w:rsidR="00CF3D8D" w:rsidRPr="002654E2">
        <w:rPr>
          <w:color w:val="000000" w:themeColor="text1"/>
          <w:sz w:val="28"/>
          <w:szCs w:val="28"/>
        </w:rPr>
        <w:t>20</w:t>
      </w:r>
      <w:r w:rsidRPr="002654E2">
        <w:rPr>
          <w:color w:val="000000" w:themeColor="text1"/>
          <w:sz w:val="28"/>
          <w:szCs w:val="28"/>
        </w:rPr>
        <w:t xml:space="preserve">.12.2018 г. № </w:t>
      </w:r>
      <w:r w:rsidR="00CF3D8D" w:rsidRPr="002654E2">
        <w:rPr>
          <w:color w:val="000000" w:themeColor="text1"/>
          <w:sz w:val="28"/>
          <w:szCs w:val="28"/>
        </w:rPr>
        <w:t xml:space="preserve">20 </w:t>
      </w:r>
      <w:r w:rsidRPr="002654E2">
        <w:rPr>
          <w:color w:val="000000" w:themeColor="text1"/>
          <w:sz w:val="28"/>
          <w:szCs w:val="28"/>
        </w:rPr>
        <w:t>«О дополнительных основаниях признания безнадежными к взысканию недоимки, задолженности по пеням и штрафам по местным налогам» признать утратившим силу.</w:t>
      </w:r>
    </w:p>
    <w:p w:rsidR="001B5D16" w:rsidRPr="002654E2" w:rsidRDefault="001B5D16">
      <w:pPr>
        <w:pStyle w:val="aa"/>
        <w:shd w:val="clear" w:color="auto" w:fill="FFFFFF"/>
        <w:spacing w:beforeAutospacing="0" w:afterAutospacing="0"/>
        <w:rPr>
          <w:color w:val="000000" w:themeColor="text1"/>
          <w:sz w:val="28"/>
          <w:szCs w:val="28"/>
        </w:rPr>
      </w:pPr>
    </w:p>
    <w:p w:rsidR="001B5D16" w:rsidRPr="002654E2" w:rsidRDefault="00731EDE">
      <w:pPr>
        <w:jc w:val="both"/>
        <w:rPr>
          <w:color w:val="000000" w:themeColor="text1"/>
        </w:rPr>
      </w:pPr>
      <w:r w:rsidRPr="002654E2">
        <w:rPr>
          <w:color w:val="000000" w:themeColor="text1"/>
          <w:sz w:val="28"/>
          <w:szCs w:val="28"/>
        </w:rPr>
        <w:t>3.</w:t>
      </w:r>
      <w:r w:rsidRPr="002654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Настоящее решение вступает в силу с 01.01.2023.</w:t>
      </w:r>
    </w:p>
    <w:p w:rsidR="001B5D16" w:rsidRPr="002654E2" w:rsidRDefault="001B5D16">
      <w:pPr>
        <w:pStyle w:val="aa"/>
        <w:shd w:val="clear" w:color="auto" w:fill="FFFFFF"/>
        <w:spacing w:beforeAutospacing="0" w:afterAutospacing="0"/>
        <w:rPr>
          <w:color w:val="000000" w:themeColor="text1"/>
          <w:sz w:val="28"/>
          <w:szCs w:val="28"/>
        </w:rPr>
      </w:pPr>
    </w:p>
    <w:p w:rsidR="001B5D16" w:rsidRPr="002654E2" w:rsidRDefault="00731EDE">
      <w:pPr>
        <w:pStyle w:val="aa"/>
        <w:shd w:val="clear" w:color="auto" w:fill="FFFFFF"/>
        <w:spacing w:beforeAutospacing="0" w:afterAutospacing="0"/>
        <w:rPr>
          <w:color w:val="000000" w:themeColor="text1"/>
        </w:rPr>
      </w:pPr>
      <w:r w:rsidRPr="002654E2">
        <w:rPr>
          <w:color w:val="000000" w:themeColor="text1"/>
        </w:rPr>
        <w:t> </w:t>
      </w:r>
    </w:p>
    <w:p w:rsidR="001B5D16" w:rsidRPr="002654E2" w:rsidRDefault="001B5D16">
      <w:pPr>
        <w:rPr>
          <w:color w:val="000000" w:themeColor="text1"/>
        </w:rPr>
      </w:pPr>
    </w:p>
    <w:p w:rsidR="001B5D16" w:rsidRPr="002654E2" w:rsidRDefault="001B5D16">
      <w:pPr>
        <w:rPr>
          <w:color w:val="000000" w:themeColor="text1"/>
        </w:rPr>
      </w:pPr>
    </w:p>
    <w:p w:rsidR="001B5D16" w:rsidRPr="002654E2" w:rsidRDefault="001B5D16">
      <w:pPr>
        <w:rPr>
          <w:color w:val="000000" w:themeColor="text1"/>
        </w:rPr>
      </w:pPr>
    </w:p>
    <w:p w:rsidR="001B5D16" w:rsidRPr="002654E2" w:rsidRDefault="001B5D16">
      <w:pPr>
        <w:rPr>
          <w:color w:val="000000" w:themeColor="text1"/>
        </w:rPr>
      </w:pPr>
    </w:p>
    <w:p w:rsidR="001B5D16" w:rsidRPr="002654E2" w:rsidRDefault="00731EDE">
      <w:pPr>
        <w:rPr>
          <w:color w:val="000000" w:themeColor="text1"/>
          <w:sz w:val="144"/>
          <w:szCs w:val="144"/>
        </w:rPr>
      </w:pPr>
      <w:r w:rsidRPr="002654E2">
        <w:rPr>
          <w:color w:val="000000" w:themeColor="text1"/>
          <w:sz w:val="28"/>
          <w:szCs w:val="28"/>
        </w:rPr>
        <w:t>Глава сельсовета                                        А.В.Котыхов</w:t>
      </w:r>
    </w:p>
    <w:p w:rsidR="001B5D16" w:rsidRPr="002654E2" w:rsidRDefault="001B5D16">
      <w:pPr>
        <w:rPr>
          <w:color w:val="000000" w:themeColor="text1"/>
        </w:rPr>
      </w:pPr>
    </w:p>
    <w:p w:rsidR="002654E2" w:rsidRDefault="002654E2">
      <w:pPr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654E2" w:rsidRDefault="002654E2">
      <w:pPr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654E2" w:rsidRDefault="002654E2">
      <w:pPr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654E2" w:rsidRDefault="002654E2">
      <w:pPr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654E2" w:rsidRDefault="002654E2">
      <w:pPr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654E2" w:rsidRDefault="002654E2">
      <w:pPr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654E2" w:rsidRDefault="002654E2">
      <w:pPr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B5D16" w:rsidRPr="002654E2" w:rsidRDefault="00731EDE">
      <w:pPr>
        <w:jc w:val="right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654E2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Приложение</w:t>
      </w:r>
    </w:p>
    <w:p w:rsidR="001B5D16" w:rsidRPr="002654E2" w:rsidRDefault="00731EDE">
      <w:pPr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654E2">
        <w:rPr>
          <w:rFonts w:eastAsiaTheme="minorHAnsi"/>
          <w:color w:val="000000" w:themeColor="text1"/>
          <w:sz w:val="24"/>
          <w:szCs w:val="24"/>
          <w:lang w:eastAsia="en-US"/>
        </w:rPr>
        <w:t>к Решению</w:t>
      </w:r>
    </w:p>
    <w:p w:rsidR="001B5D16" w:rsidRPr="002654E2" w:rsidRDefault="001B5D16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B5D16" w:rsidRPr="002654E2" w:rsidRDefault="00731EDE">
      <w:pPr>
        <w:jc w:val="center"/>
        <w:rPr>
          <w:color w:val="000000" w:themeColor="text1"/>
        </w:rPr>
      </w:pPr>
      <w:r w:rsidRPr="002654E2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ПЕРЕЧЕНЬ</w:t>
      </w:r>
    </w:p>
    <w:p w:rsidR="001B5D16" w:rsidRPr="002654E2" w:rsidRDefault="00731EDE">
      <w:pPr>
        <w:jc w:val="center"/>
        <w:rPr>
          <w:color w:val="000000" w:themeColor="text1"/>
        </w:rPr>
      </w:pPr>
      <w:r w:rsidRPr="002654E2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ДОПОЛНИТЕЛЬНЫХ ОСНОВАНИЙ ПРИЗНАНИЯ БЕЗНАДЕЖНОЙ К ВЗЫСКАНИЮ</w:t>
      </w:r>
    </w:p>
    <w:p w:rsidR="001B5D16" w:rsidRPr="002654E2" w:rsidRDefault="00731EDE">
      <w:pPr>
        <w:jc w:val="center"/>
        <w:rPr>
          <w:color w:val="000000" w:themeColor="text1"/>
        </w:rPr>
      </w:pPr>
      <w:r w:rsidRPr="002654E2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ЗАДОЛЖЕННОСТИ В ЧАСТИ СУММ МЕСТНЫХ НАЛОГОВ</w:t>
      </w:r>
    </w:p>
    <w:p w:rsidR="001B5D16" w:rsidRPr="002654E2" w:rsidRDefault="001B5D16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B5D16" w:rsidRPr="002654E2" w:rsidRDefault="00731EDE">
      <w:pPr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654E2">
        <w:rPr>
          <w:rFonts w:eastAsiaTheme="minorHAnsi"/>
          <w:color w:val="000000" w:themeColor="text1"/>
          <w:sz w:val="24"/>
          <w:szCs w:val="24"/>
          <w:lang w:eastAsia="en-US"/>
        </w:rPr>
        <w:t>Признаются безнадежными к взысканию и подлежат списанию:</w:t>
      </w:r>
    </w:p>
    <w:p w:rsidR="001B5D16" w:rsidRPr="002654E2" w:rsidRDefault="00731EDE">
      <w:pPr>
        <w:spacing w:before="24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654E2">
        <w:rPr>
          <w:rFonts w:eastAsiaTheme="minorHAnsi"/>
          <w:color w:val="000000" w:themeColor="text1"/>
          <w:sz w:val="24"/>
          <w:szCs w:val="24"/>
          <w:lang w:eastAsia="en-US"/>
        </w:rPr>
        <w:t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:rsidR="001B5D16" w:rsidRPr="002654E2" w:rsidRDefault="00731EDE">
      <w:pPr>
        <w:spacing w:before="24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654E2">
        <w:rPr>
          <w:rFonts w:eastAsiaTheme="minorHAnsi"/>
          <w:color w:val="000000" w:themeColor="text1"/>
          <w:sz w:val="24"/>
          <w:szCs w:val="24"/>
          <w:lang w:eastAsia="en-US"/>
        </w:rPr>
        <w:t>2.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1B5D16" w:rsidRPr="002654E2" w:rsidRDefault="00731EDE">
      <w:pPr>
        <w:spacing w:before="24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6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>
        <w:r w:rsidRPr="002654E2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26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26.10.2002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8">
        <w:r w:rsidRPr="002654E2">
          <w:rPr>
            <w:rFonts w:eastAsiaTheme="minorHAnsi"/>
            <w:color w:val="000000" w:themeColor="text1"/>
            <w:sz w:val="24"/>
            <w:szCs w:val="24"/>
            <w:lang w:eastAsia="en-US"/>
          </w:rPr>
          <w:t>главой 9</w:t>
        </w:r>
      </w:hyperlink>
      <w:r w:rsidRPr="0026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Налогового кодекса Российской Федерации, на основании нормативного правового акта, которым налог был отменен.</w:t>
      </w:r>
    </w:p>
    <w:p w:rsidR="001B5D16" w:rsidRPr="002654E2" w:rsidRDefault="001B5D16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B5D16" w:rsidRPr="002654E2" w:rsidRDefault="001B5D16">
      <w:pPr>
        <w:rPr>
          <w:color w:val="000000" w:themeColor="text1"/>
        </w:rPr>
      </w:pPr>
    </w:p>
    <w:p w:rsidR="001B5D16" w:rsidRPr="002654E2" w:rsidRDefault="001B5D16">
      <w:pPr>
        <w:rPr>
          <w:color w:val="000000" w:themeColor="text1"/>
        </w:rPr>
      </w:pPr>
    </w:p>
    <w:p w:rsidR="001B5D16" w:rsidRPr="002654E2" w:rsidRDefault="001B5D16">
      <w:pPr>
        <w:rPr>
          <w:color w:val="000000" w:themeColor="text1"/>
        </w:rPr>
      </w:pPr>
    </w:p>
    <w:p w:rsidR="001B5D16" w:rsidRPr="002654E2" w:rsidRDefault="001B5D16">
      <w:pPr>
        <w:rPr>
          <w:color w:val="000000" w:themeColor="text1"/>
        </w:rPr>
      </w:pPr>
    </w:p>
    <w:p w:rsidR="001B5D16" w:rsidRPr="002654E2" w:rsidRDefault="001B5D16">
      <w:pPr>
        <w:rPr>
          <w:color w:val="000000" w:themeColor="text1"/>
        </w:rPr>
      </w:pPr>
    </w:p>
    <w:sectPr w:rsidR="001B5D16" w:rsidRPr="002654E2" w:rsidSect="001B5D1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5D16"/>
    <w:rsid w:val="000026F0"/>
    <w:rsid w:val="001B5D16"/>
    <w:rsid w:val="002654E2"/>
    <w:rsid w:val="003C067E"/>
    <w:rsid w:val="00731EDE"/>
    <w:rsid w:val="00797372"/>
    <w:rsid w:val="007C41B0"/>
    <w:rsid w:val="00954139"/>
    <w:rsid w:val="00AF150A"/>
    <w:rsid w:val="00AF2FE9"/>
    <w:rsid w:val="00C15395"/>
    <w:rsid w:val="00CF3D8D"/>
    <w:rsid w:val="00E2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EA96-3A29-4FFD-8017-CB915B19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72C53"/>
    <w:pPr>
      <w:keepNext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672C53"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a"/>
    <w:next w:val="a"/>
    <w:link w:val="3"/>
    <w:qFormat/>
    <w:rsid w:val="00672C53"/>
    <w:pPr>
      <w:keepNext/>
      <w:jc w:val="center"/>
      <w:outlineLvl w:val="2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link w:val="21"/>
    <w:qFormat/>
    <w:rsid w:val="00672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qFormat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10"/>
    <w:qFormat/>
    <w:rsid w:val="00672C53"/>
    <w:rPr>
      <w:sz w:val="28"/>
      <w:szCs w:val="28"/>
      <w:shd w:val="clear" w:color="auto" w:fill="FFFFFF"/>
    </w:rPr>
  </w:style>
  <w:style w:type="character" w:customStyle="1" w:styleId="-">
    <w:name w:val="Интернет-ссылка"/>
    <w:rsid w:val="001B5D16"/>
    <w:rPr>
      <w:color w:val="000080"/>
      <w:u w:val="single"/>
    </w:rPr>
  </w:style>
  <w:style w:type="paragraph" w:customStyle="1" w:styleId="a6">
    <w:name w:val="Заголовок"/>
    <w:basedOn w:val="a"/>
    <w:next w:val="a4"/>
    <w:qFormat/>
    <w:rsid w:val="001B5D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672C53"/>
    <w:rPr>
      <w:sz w:val="28"/>
    </w:rPr>
  </w:style>
  <w:style w:type="paragraph" w:styleId="a7">
    <w:name w:val="List"/>
    <w:basedOn w:val="a4"/>
    <w:rsid w:val="001B5D16"/>
    <w:rPr>
      <w:rFonts w:cs="Mangal"/>
    </w:rPr>
  </w:style>
  <w:style w:type="paragraph" w:customStyle="1" w:styleId="12">
    <w:name w:val="Название объекта1"/>
    <w:basedOn w:val="a"/>
    <w:qFormat/>
    <w:rsid w:val="001B5D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B5D16"/>
    <w:pPr>
      <w:suppressLineNumbers/>
    </w:pPr>
    <w:rPr>
      <w:rFonts w:cs="Mangal"/>
    </w:rPr>
  </w:style>
  <w:style w:type="paragraph" w:styleId="a9">
    <w:name w:val="caption"/>
    <w:basedOn w:val="a"/>
    <w:qFormat/>
    <w:rsid w:val="00672C53"/>
    <w:pPr>
      <w:jc w:val="center"/>
    </w:pPr>
    <w:rPr>
      <w:sz w:val="40"/>
    </w:rPr>
  </w:style>
  <w:style w:type="paragraph" w:customStyle="1" w:styleId="10">
    <w:name w:val="Основной текст1"/>
    <w:basedOn w:val="a"/>
    <w:link w:val="a5"/>
    <w:qFormat/>
    <w:rsid w:val="00672C5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Normal (Web)"/>
    <w:basedOn w:val="a"/>
    <w:qFormat/>
    <w:rsid w:val="00182E0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182E08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182E0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104766BB18CB16936CB4659DFAF13A7BDEB3DE3D46C1D242032E6D1678A0CCB3F335C53316F984AC9039D016CA827E85D23D065E3T1r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4104766BB18CB16936CB4659DFAF13A7BFED34EED26C1D242032E6D1678A0CD93F6B525A3273931D8645C80ET6r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F65E8FA9E89239E080A98980185176B08FA9978A91A813B728764DB68AE72B9C47AB5B23BD5B18D8D2B363417BCCDCD0244699A628130E60E2C52K1pCD" TargetMode="External"/><Relationship Id="rId5" Type="http://schemas.openxmlformats.org/officeDocument/2006/relationships/hyperlink" Target="consultantplus://offline/ref=338F7B31014C9F581B4F35C752E96A4D093DE63F7F60C00BCC5737E6780C2A258E4C7C28B31144612EAD64E6948057FB270Am6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38F7B31014C9F581B4F2BCA448534410B37BB337B65CA5C900031B1275C2C70CE0C7A7DE35414677AFB3EB39A9E52E525A64AA0769F0Fm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22</cp:revision>
  <cp:lastPrinted>2023-05-11T06:19:00Z</cp:lastPrinted>
  <dcterms:created xsi:type="dcterms:W3CDTF">2023-03-07T03:12:00Z</dcterms:created>
  <dcterms:modified xsi:type="dcterms:W3CDTF">2023-05-11T08:05:00Z</dcterms:modified>
  <dc:language>ru-RU</dc:language>
</cp:coreProperties>
</file>