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08" w:rsidRPr="00FB4882" w:rsidRDefault="00182E08" w:rsidP="00182E08">
      <w:pPr>
        <w:tabs>
          <w:tab w:val="left" w:pos="8190"/>
        </w:tabs>
        <w:rPr>
          <w:rFonts w:ascii="Arial" w:hAnsi="Arial" w:cs="Arial"/>
        </w:rPr>
      </w:pPr>
      <w:r w:rsidRPr="00FB4882">
        <w:rPr>
          <w:rFonts w:ascii="Arial" w:hAnsi="Arial" w:cs="Arial"/>
        </w:rPr>
        <w:tab/>
      </w:r>
    </w:p>
    <w:p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  <w:r w:rsidRPr="00FD198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82E08" w:rsidRPr="00FD198D" w:rsidRDefault="001919D9" w:rsidP="00182E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E08" w:rsidRPr="00FD198D">
        <w:rPr>
          <w:rFonts w:ascii="Arial" w:hAnsi="Arial" w:cs="Arial"/>
          <w:b/>
          <w:sz w:val="24"/>
          <w:szCs w:val="24"/>
        </w:rPr>
        <w:t>СОВЕТ ДЕПУТАТОВ</w:t>
      </w:r>
      <w:r w:rsidR="00987B4C">
        <w:rPr>
          <w:rFonts w:ascii="Arial" w:hAnsi="Arial" w:cs="Arial"/>
          <w:b/>
          <w:sz w:val="24"/>
          <w:szCs w:val="24"/>
        </w:rPr>
        <w:t xml:space="preserve"> БЕЛОВСКОГО СЕЛЬСОВЕТА</w:t>
      </w:r>
    </w:p>
    <w:p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  <w:r w:rsidRPr="00FD198D">
        <w:rPr>
          <w:rFonts w:ascii="Arial" w:hAnsi="Arial" w:cs="Arial"/>
          <w:b/>
          <w:sz w:val="24"/>
          <w:szCs w:val="24"/>
        </w:rPr>
        <w:t>УСТЬ-ПРИСТАНСКОГО РАЙОНА</w:t>
      </w:r>
    </w:p>
    <w:p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  <w:r w:rsidRPr="00FD198D">
        <w:rPr>
          <w:rFonts w:ascii="Arial" w:hAnsi="Arial" w:cs="Arial"/>
          <w:b/>
          <w:sz w:val="24"/>
          <w:szCs w:val="24"/>
        </w:rPr>
        <w:t>АЛТАЙСКОГО КРАЯ</w:t>
      </w:r>
    </w:p>
    <w:p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</w:p>
    <w:p w:rsidR="00182E08" w:rsidRPr="00FD198D" w:rsidRDefault="00987B4C" w:rsidP="00182E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Третья </w:t>
      </w:r>
      <w:r w:rsidR="00182E08" w:rsidRPr="00FD198D">
        <w:rPr>
          <w:rFonts w:ascii="Arial" w:hAnsi="Arial" w:cs="Arial"/>
          <w:b/>
          <w:sz w:val="24"/>
          <w:szCs w:val="24"/>
        </w:rPr>
        <w:t xml:space="preserve">очередная сессия </w:t>
      </w:r>
      <w:r w:rsidR="00FD198D">
        <w:rPr>
          <w:rFonts w:ascii="Arial" w:hAnsi="Arial" w:cs="Arial"/>
          <w:b/>
          <w:sz w:val="24"/>
          <w:szCs w:val="24"/>
        </w:rPr>
        <w:t>восьмого</w:t>
      </w:r>
      <w:r w:rsidR="00182E08" w:rsidRPr="00FD198D">
        <w:rPr>
          <w:rFonts w:ascii="Arial" w:hAnsi="Arial" w:cs="Arial"/>
          <w:b/>
          <w:sz w:val="24"/>
          <w:szCs w:val="24"/>
        </w:rPr>
        <w:t xml:space="preserve"> созыва</w:t>
      </w:r>
    </w:p>
    <w:p w:rsidR="00182E08" w:rsidRPr="00FB4882" w:rsidRDefault="00182E08" w:rsidP="00182E08">
      <w:pPr>
        <w:jc w:val="center"/>
        <w:rPr>
          <w:rFonts w:ascii="Arial" w:hAnsi="Arial" w:cs="Arial"/>
        </w:rPr>
      </w:pPr>
    </w:p>
    <w:p w:rsidR="00182E08" w:rsidRPr="00FD198D" w:rsidRDefault="00182E08" w:rsidP="00EE152B">
      <w:pPr>
        <w:tabs>
          <w:tab w:val="center" w:pos="4677"/>
          <w:tab w:val="left" w:pos="6840"/>
          <w:tab w:val="left" w:pos="7710"/>
        </w:tabs>
        <w:rPr>
          <w:rFonts w:ascii="Arial" w:hAnsi="Arial" w:cs="Arial"/>
          <w:sz w:val="24"/>
          <w:szCs w:val="24"/>
        </w:rPr>
      </w:pPr>
      <w:r w:rsidRPr="00FB4882">
        <w:rPr>
          <w:rFonts w:ascii="Arial" w:hAnsi="Arial" w:cs="Arial"/>
        </w:rPr>
        <w:tab/>
      </w:r>
      <w:r w:rsidRPr="00FD198D">
        <w:rPr>
          <w:rFonts w:ascii="Arial" w:hAnsi="Arial" w:cs="Arial"/>
          <w:sz w:val="24"/>
          <w:szCs w:val="24"/>
        </w:rPr>
        <w:t>РЕШЕНИЕ</w:t>
      </w:r>
      <w:r w:rsidRPr="00FD198D">
        <w:rPr>
          <w:rFonts w:ascii="Arial" w:hAnsi="Arial" w:cs="Arial"/>
          <w:sz w:val="24"/>
          <w:szCs w:val="24"/>
        </w:rPr>
        <w:tab/>
      </w:r>
      <w:r w:rsidR="006A0A4A">
        <w:rPr>
          <w:rFonts w:ascii="Arial" w:hAnsi="Arial" w:cs="Arial"/>
          <w:sz w:val="24"/>
          <w:szCs w:val="24"/>
        </w:rPr>
        <w:t xml:space="preserve"> </w:t>
      </w:r>
      <w:r w:rsidR="00EE152B">
        <w:rPr>
          <w:rFonts w:ascii="Arial" w:hAnsi="Arial" w:cs="Arial"/>
          <w:sz w:val="24"/>
          <w:szCs w:val="24"/>
        </w:rPr>
        <w:tab/>
      </w:r>
    </w:p>
    <w:p w:rsidR="00182E08" w:rsidRPr="00FD198D" w:rsidRDefault="00182E08" w:rsidP="00182E08">
      <w:pPr>
        <w:jc w:val="center"/>
        <w:rPr>
          <w:rFonts w:ascii="Arial" w:hAnsi="Arial" w:cs="Arial"/>
          <w:sz w:val="24"/>
          <w:szCs w:val="24"/>
        </w:rPr>
      </w:pPr>
    </w:p>
    <w:p w:rsidR="00182E08" w:rsidRPr="00FD198D" w:rsidRDefault="00987B4C" w:rsidP="00182E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17.05</w:t>
      </w:r>
      <w:r w:rsidR="00E53B0B">
        <w:rPr>
          <w:rFonts w:ascii="Arial" w:hAnsi="Arial" w:cs="Arial"/>
          <w:sz w:val="24"/>
          <w:szCs w:val="24"/>
        </w:rPr>
        <w:t>.</w:t>
      </w:r>
      <w:r w:rsidR="00FD198D">
        <w:rPr>
          <w:rFonts w:ascii="Arial" w:hAnsi="Arial" w:cs="Arial"/>
          <w:sz w:val="24"/>
          <w:szCs w:val="24"/>
        </w:rPr>
        <w:t>202</w:t>
      </w:r>
      <w:r w:rsidR="00EE152B">
        <w:rPr>
          <w:rFonts w:ascii="Arial" w:hAnsi="Arial" w:cs="Arial"/>
          <w:sz w:val="24"/>
          <w:szCs w:val="24"/>
        </w:rPr>
        <w:t>4</w:t>
      </w:r>
      <w:r w:rsidR="00FD198D">
        <w:rPr>
          <w:rFonts w:ascii="Arial" w:hAnsi="Arial" w:cs="Arial"/>
          <w:sz w:val="24"/>
          <w:szCs w:val="24"/>
        </w:rPr>
        <w:t xml:space="preserve"> г                                  </w:t>
      </w:r>
      <w:r w:rsidR="00182E08" w:rsidRPr="00FD198D">
        <w:rPr>
          <w:rFonts w:ascii="Arial" w:hAnsi="Arial" w:cs="Arial"/>
          <w:sz w:val="24"/>
          <w:szCs w:val="24"/>
        </w:rPr>
        <w:t xml:space="preserve">с. </w:t>
      </w:r>
      <w:r w:rsidR="00191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Белово</w:t>
      </w:r>
      <w:r w:rsidR="00FD198D">
        <w:rPr>
          <w:rFonts w:ascii="Arial" w:hAnsi="Arial" w:cs="Arial"/>
          <w:sz w:val="24"/>
          <w:szCs w:val="24"/>
        </w:rPr>
        <w:t xml:space="preserve">                                             №</w:t>
      </w:r>
      <w:r w:rsidR="006A0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</w:p>
    <w:p w:rsidR="00182E08" w:rsidRPr="00FB4882" w:rsidRDefault="00182E08" w:rsidP="00182E0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bookmarkStart w:id="0" w:name="_Hlk164163826"/>
      <w:r w:rsidRPr="00FD198D">
        <w:rPr>
          <w:rFonts w:ascii="Arial" w:hAnsi="Arial" w:cs="Arial"/>
        </w:rPr>
        <w:t>О дополнительных основаниях</w:t>
      </w:r>
    </w:p>
    <w:p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 xml:space="preserve">признания </w:t>
      </w:r>
      <w:proofErr w:type="gramStart"/>
      <w:r w:rsidRPr="00FD198D">
        <w:rPr>
          <w:rFonts w:ascii="Arial" w:hAnsi="Arial" w:cs="Arial"/>
        </w:rPr>
        <w:t>безнадежными</w:t>
      </w:r>
      <w:proofErr w:type="gramEnd"/>
      <w:r w:rsidRPr="00FD198D">
        <w:rPr>
          <w:rFonts w:ascii="Arial" w:hAnsi="Arial" w:cs="Arial"/>
        </w:rPr>
        <w:t xml:space="preserve"> к взысканию задолженности </w:t>
      </w:r>
    </w:p>
    <w:p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>в части сумм  местных налогов</w:t>
      </w:r>
    </w:p>
    <w:bookmarkEnd w:id="0"/>
    <w:p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>    </w:t>
      </w:r>
    </w:p>
    <w:p w:rsidR="00182E08" w:rsidRPr="00FD198D" w:rsidRDefault="00182E08" w:rsidP="00182E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</w:t>
      </w:r>
      <w:hyperlink r:id="rId4" w:history="1">
        <w:r w:rsidRPr="00FD198D">
          <w:rPr>
            <w:rFonts w:ascii="Arial" w:eastAsiaTheme="minorHAnsi" w:hAnsi="Arial" w:cs="Arial"/>
            <w:sz w:val="24"/>
            <w:szCs w:val="24"/>
            <w:lang w:eastAsia="en-US"/>
          </w:rPr>
          <w:t>пунктом 3 статьи 59</w:t>
        </w:r>
      </w:hyperlink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части первой Налогового кодекса Российской Федерации, </w:t>
      </w:r>
      <w:r w:rsidR="00EE152B">
        <w:rPr>
          <w:rFonts w:ascii="Arial" w:eastAsiaTheme="minorHAnsi" w:hAnsi="Arial" w:cs="Arial"/>
          <w:sz w:val="24"/>
          <w:szCs w:val="24"/>
          <w:lang w:eastAsia="en-US"/>
        </w:rPr>
        <w:t xml:space="preserve">Законом Алтайского края за № 20-ЗС «О внесении изменений в статью 1 закона Алтайского края « О дополнительных основаниях признания безнадежной к взысканию задолженности в части сумм региональных налогов», </w:t>
      </w: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руководствуясь </w:t>
      </w:r>
      <w:hyperlink r:id="rId5" w:history="1">
        <w:r w:rsidRPr="00FD198D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="001919D9">
        <w:t xml:space="preserve"> </w:t>
      </w:r>
      <w:r w:rsidRPr="00FD198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9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B4C">
        <w:rPr>
          <w:rFonts w:ascii="Arial" w:hAnsi="Arial" w:cs="Arial"/>
          <w:sz w:val="24"/>
          <w:szCs w:val="24"/>
        </w:rPr>
        <w:t>Беловский</w:t>
      </w:r>
      <w:proofErr w:type="spellEnd"/>
      <w:r w:rsidR="00987B4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D198D">
        <w:rPr>
          <w:rFonts w:ascii="Arial" w:hAnsi="Arial" w:cs="Arial"/>
          <w:sz w:val="24"/>
          <w:szCs w:val="24"/>
        </w:rPr>
        <w:t>Усть</w:t>
      </w:r>
      <w:proofErr w:type="spellEnd"/>
      <w:r w:rsidRPr="00FD198D">
        <w:rPr>
          <w:rFonts w:ascii="Arial" w:hAnsi="Arial" w:cs="Arial"/>
          <w:sz w:val="24"/>
          <w:szCs w:val="24"/>
        </w:rPr>
        <w:t xml:space="preserve"> - Пристанского района Алтайского края, </w:t>
      </w:r>
      <w:r w:rsidR="008D14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B4C">
        <w:rPr>
          <w:rFonts w:ascii="Arial" w:hAnsi="Arial" w:cs="Arial"/>
          <w:sz w:val="24"/>
          <w:szCs w:val="24"/>
        </w:rPr>
        <w:t>Беловский</w:t>
      </w:r>
      <w:proofErr w:type="spellEnd"/>
      <w:r w:rsidR="00987B4C">
        <w:rPr>
          <w:rFonts w:ascii="Arial" w:hAnsi="Arial" w:cs="Arial"/>
          <w:sz w:val="24"/>
          <w:szCs w:val="24"/>
        </w:rPr>
        <w:t xml:space="preserve"> </w:t>
      </w:r>
      <w:r w:rsidRPr="00FD198D">
        <w:rPr>
          <w:rFonts w:ascii="Arial" w:hAnsi="Arial" w:cs="Arial"/>
          <w:sz w:val="24"/>
          <w:szCs w:val="24"/>
        </w:rPr>
        <w:t>Совет депутатов,</w:t>
      </w:r>
      <w:proofErr w:type="gramEnd"/>
    </w:p>
    <w:p w:rsidR="00182E08" w:rsidRPr="00FD198D" w:rsidRDefault="00182E08" w:rsidP="00182E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2E08" w:rsidRPr="00FD198D" w:rsidRDefault="00182E08" w:rsidP="00182E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2E08" w:rsidRDefault="00182E08" w:rsidP="00182E0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D198D">
        <w:rPr>
          <w:rFonts w:ascii="Arial" w:hAnsi="Arial" w:cs="Arial"/>
          <w:sz w:val="24"/>
          <w:szCs w:val="24"/>
        </w:rPr>
        <w:t>РЕШИЛ:</w:t>
      </w:r>
    </w:p>
    <w:p w:rsidR="00FD198D" w:rsidRPr="00FD198D" w:rsidRDefault="00FD198D" w:rsidP="00182E0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82E08" w:rsidRPr="00FD198D" w:rsidRDefault="00182E08" w:rsidP="00182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1. Утвердить </w:t>
      </w:r>
      <w:hyperlink r:id="rId6" w:history="1">
        <w:r w:rsidRPr="00FD198D">
          <w:rPr>
            <w:rFonts w:ascii="Arial" w:eastAsiaTheme="minorHAnsi" w:hAnsi="Arial" w:cs="Arial"/>
            <w:sz w:val="24"/>
            <w:szCs w:val="24"/>
            <w:lang w:eastAsia="en-US"/>
          </w:rPr>
          <w:t>Перечень</w:t>
        </w:r>
      </w:hyperlink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дополнительных оснований признания безнадежной к взысканию задолженности в части сумм местных налогов (приложение)</w:t>
      </w:r>
      <w:r w:rsidR="00FD198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 xml:space="preserve">2. Решение </w:t>
      </w:r>
      <w:r w:rsidR="008D147C">
        <w:rPr>
          <w:rFonts w:ascii="Arial" w:hAnsi="Arial" w:cs="Arial"/>
        </w:rPr>
        <w:t xml:space="preserve"> </w:t>
      </w:r>
      <w:r w:rsidR="00987B4C">
        <w:rPr>
          <w:rFonts w:ascii="Arial" w:hAnsi="Arial" w:cs="Arial"/>
        </w:rPr>
        <w:t xml:space="preserve">Беловского </w:t>
      </w:r>
      <w:r w:rsidRPr="00FD198D">
        <w:rPr>
          <w:rFonts w:ascii="Arial" w:hAnsi="Arial" w:cs="Arial"/>
        </w:rPr>
        <w:t xml:space="preserve">Совета депутатов </w:t>
      </w:r>
      <w:proofErr w:type="spellStart"/>
      <w:r w:rsidRPr="00FD198D">
        <w:rPr>
          <w:rFonts w:ascii="Arial" w:hAnsi="Arial" w:cs="Arial"/>
        </w:rPr>
        <w:t>Уст</w:t>
      </w:r>
      <w:proofErr w:type="gramStart"/>
      <w:r w:rsidRPr="00FD198D">
        <w:rPr>
          <w:rFonts w:ascii="Arial" w:hAnsi="Arial" w:cs="Arial"/>
        </w:rPr>
        <w:t>ь</w:t>
      </w:r>
      <w:proofErr w:type="spellEnd"/>
      <w:r w:rsidRPr="00FD198D">
        <w:rPr>
          <w:rFonts w:ascii="Arial" w:hAnsi="Arial" w:cs="Arial"/>
        </w:rPr>
        <w:t>-</w:t>
      </w:r>
      <w:proofErr w:type="gramEnd"/>
      <w:r w:rsidRPr="00FD198D">
        <w:rPr>
          <w:rFonts w:ascii="Arial" w:hAnsi="Arial" w:cs="Arial"/>
        </w:rPr>
        <w:t xml:space="preserve"> Пристанского района Алтайского края от</w:t>
      </w:r>
      <w:r w:rsidR="00987B4C">
        <w:rPr>
          <w:rFonts w:ascii="Arial" w:hAnsi="Arial" w:cs="Arial"/>
        </w:rPr>
        <w:t xml:space="preserve"> 05.05</w:t>
      </w:r>
      <w:r w:rsidR="00446648" w:rsidRPr="001E7EF2">
        <w:rPr>
          <w:rFonts w:ascii="Arial" w:hAnsi="Arial" w:cs="Arial"/>
        </w:rPr>
        <w:t>.2023</w:t>
      </w:r>
      <w:r w:rsidRPr="001E7EF2">
        <w:rPr>
          <w:rFonts w:ascii="Arial" w:hAnsi="Arial" w:cs="Arial"/>
        </w:rPr>
        <w:t xml:space="preserve"> г. № </w:t>
      </w:r>
      <w:r w:rsidR="00987B4C">
        <w:rPr>
          <w:rFonts w:ascii="Arial" w:hAnsi="Arial" w:cs="Arial"/>
        </w:rPr>
        <w:t>85</w:t>
      </w:r>
      <w:r w:rsidRPr="00FD198D">
        <w:rPr>
          <w:rFonts w:ascii="Arial" w:hAnsi="Arial" w:cs="Arial"/>
        </w:rPr>
        <w:t xml:space="preserve"> «</w:t>
      </w:r>
      <w:r w:rsidR="00446648" w:rsidRPr="00FD198D">
        <w:rPr>
          <w:rFonts w:ascii="Arial" w:hAnsi="Arial" w:cs="Arial"/>
        </w:rPr>
        <w:t>О дополнительных основаниях</w:t>
      </w:r>
      <w:r w:rsidR="008D147C">
        <w:rPr>
          <w:rFonts w:ascii="Arial" w:hAnsi="Arial" w:cs="Arial"/>
        </w:rPr>
        <w:t xml:space="preserve"> </w:t>
      </w:r>
      <w:r w:rsidR="00446648" w:rsidRPr="00FD198D">
        <w:rPr>
          <w:rFonts w:ascii="Arial" w:hAnsi="Arial" w:cs="Arial"/>
        </w:rPr>
        <w:t>признания безнадежными к взысканию задолженности в части сумм</w:t>
      </w:r>
      <w:r w:rsidR="008D147C">
        <w:rPr>
          <w:rFonts w:ascii="Arial" w:hAnsi="Arial" w:cs="Arial"/>
        </w:rPr>
        <w:t xml:space="preserve"> </w:t>
      </w:r>
      <w:r w:rsidR="00446648" w:rsidRPr="00FD198D">
        <w:rPr>
          <w:rFonts w:ascii="Arial" w:hAnsi="Arial" w:cs="Arial"/>
        </w:rPr>
        <w:t>местных налогов</w:t>
      </w:r>
      <w:r w:rsidRPr="00FD198D">
        <w:rPr>
          <w:rFonts w:ascii="Arial" w:hAnsi="Arial" w:cs="Arial"/>
        </w:rPr>
        <w:t>» признать утратившим силу.</w:t>
      </w:r>
    </w:p>
    <w:p w:rsidR="0084182E" w:rsidRPr="00FD198D" w:rsidRDefault="0084182E" w:rsidP="008418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hAnsi="Arial" w:cs="Arial"/>
          <w:sz w:val="24"/>
          <w:szCs w:val="24"/>
        </w:rPr>
        <w:t>3.</w:t>
      </w: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Настоящее решение вступает в силу с </w:t>
      </w:r>
      <w:r w:rsidR="00446648">
        <w:rPr>
          <w:rFonts w:ascii="Arial" w:eastAsiaTheme="minorHAnsi" w:hAnsi="Arial" w:cs="Arial"/>
          <w:sz w:val="24"/>
          <w:szCs w:val="24"/>
          <w:lang w:eastAsia="en-US"/>
        </w:rPr>
        <w:t>момента его подписания.</w:t>
      </w:r>
    </w:p>
    <w:p w:rsidR="0084182E" w:rsidRDefault="0084182E" w:rsidP="00182E0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87B4C" w:rsidRDefault="00987B4C" w:rsidP="00182E0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87B4C" w:rsidRPr="009E5B51" w:rsidRDefault="00987B4C" w:rsidP="00182E0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2E08" w:rsidRPr="00FB4882" w:rsidRDefault="00182E08" w:rsidP="00182E08">
      <w:pPr>
        <w:pStyle w:val="ConsPlusNormal"/>
        <w:ind w:firstLine="540"/>
        <w:jc w:val="both"/>
        <w:rPr>
          <w:rFonts w:ascii="Arial" w:hAnsi="Arial" w:cs="Arial"/>
        </w:rPr>
      </w:pPr>
    </w:p>
    <w:p w:rsidR="00182E08" w:rsidRPr="00FB4882" w:rsidRDefault="00182E08" w:rsidP="00182E08">
      <w:pPr>
        <w:pStyle w:val="ConsPlusNormal"/>
        <w:jc w:val="both"/>
        <w:rPr>
          <w:rFonts w:ascii="Arial" w:hAnsi="Arial" w:cs="Arial"/>
        </w:rPr>
      </w:pPr>
    </w:p>
    <w:p w:rsidR="00182E08" w:rsidRPr="00FD198D" w:rsidRDefault="00987B4C" w:rsidP="00182E08">
      <w:pPr>
        <w:tabs>
          <w:tab w:val="left" w:pos="65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 w:rsidR="00182E08" w:rsidRPr="00FD198D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А.В.Котыхов</w:t>
      </w:r>
      <w:proofErr w:type="spellEnd"/>
    </w:p>
    <w:p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> </w:t>
      </w:r>
    </w:p>
    <w:p w:rsidR="00BC7F1B" w:rsidRDefault="009861A8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1E7EF2" w:rsidRDefault="001E7EF2" w:rsidP="00182E08"/>
    <w:p w:rsidR="001E7EF2" w:rsidRDefault="001E7EF2" w:rsidP="00182E08"/>
    <w:p w:rsidR="001E7EF2" w:rsidRDefault="001E7EF2" w:rsidP="00182E08"/>
    <w:p w:rsidR="00A373EE" w:rsidRDefault="00A373EE" w:rsidP="00182E08"/>
    <w:p w:rsidR="00987B4C" w:rsidRDefault="00987B4C" w:rsidP="00A373E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987B4C" w:rsidRDefault="00987B4C" w:rsidP="00A373E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A373EE" w:rsidRPr="00FD198D" w:rsidRDefault="00A373EE" w:rsidP="00A373E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>Приложение</w:t>
      </w:r>
    </w:p>
    <w:p w:rsidR="00987B4C" w:rsidRDefault="00987B4C" w:rsidP="00A373E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8D147C" w:rsidRDefault="00A373EE" w:rsidP="00A373E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к </w:t>
      </w:r>
      <w:r w:rsidR="00E53B0B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Pr="00FD198D">
        <w:rPr>
          <w:rFonts w:ascii="Arial" w:eastAsiaTheme="minorHAnsi" w:hAnsi="Arial" w:cs="Arial"/>
          <w:sz w:val="24"/>
          <w:szCs w:val="24"/>
          <w:lang w:eastAsia="en-US"/>
        </w:rPr>
        <w:t>ешению</w:t>
      </w:r>
      <w:r w:rsidR="00E53B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87B4C">
        <w:rPr>
          <w:rFonts w:ascii="Arial" w:eastAsiaTheme="minorHAnsi" w:hAnsi="Arial" w:cs="Arial"/>
          <w:sz w:val="24"/>
          <w:szCs w:val="24"/>
          <w:lang w:eastAsia="en-US"/>
        </w:rPr>
        <w:t>Беловского</w:t>
      </w:r>
    </w:p>
    <w:p w:rsidR="008D147C" w:rsidRDefault="008D147C" w:rsidP="00A373E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Совета депутатов </w:t>
      </w:r>
    </w:p>
    <w:p w:rsidR="00A373EE" w:rsidRPr="00FD198D" w:rsidRDefault="00E53B0B" w:rsidP="00A373E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9861A8">
        <w:rPr>
          <w:rFonts w:ascii="Arial" w:eastAsiaTheme="minorHAnsi" w:hAnsi="Arial" w:cs="Arial"/>
          <w:sz w:val="24"/>
          <w:szCs w:val="24"/>
          <w:lang w:eastAsia="en-US"/>
        </w:rPr>
        <w:t xml:space="preserve"> 11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от</w:t>
      </w:r>
      <w:r w:rsidR="00987B4C">
        <w:rPr>
          <w:rFonts w:ascii="Arial" w:eastAsiaTheme="minorHAnsi" w:hAnsi="Arial" w:cs="Arial"/>
          <w:sz w:val="24"/>
          <w:szCs w:val="24"/>
          <w:lang w:eastAsia="en-US"/>
        </w:rPr>
        <w:t xml:space="preserve"> 17.05</w:t>
      </w:r>
      <w:r w:rsidR="008D147C">
        <w:rPr>
          <w:rFonts w:ascii="Arial" w:eastAsiaTheme="minorHAnsi" w:hAnsi="Arial" w:cs="Arial"/>
          <w:sz w:val="24"/>
          <w:szCs w:val="24"/>
          <w:lang w:eastAsia="en-US"/>
        </w:rPr>
        <w:t>.2024</w:t>
      </w:r>
      <w:r>
        <w:rPr>
          <w:rFonts w:ascii="Arial" w:eastAsiaTheme="minorHAnsi" w:hAnsi="Arial" w:cs="Arial"/>
          <w:sz w:val="24"/>
          <w:szCs w:val="24"/>
          <w:lang w:eastAsia="en-US"/>
        </w:rPr>
        <w:t>г</w:t>
      </w:r>
      <w:r w:rsidR="008D147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373EE" w:rsidRPr="00FD198D" w:rsidRDefault="00A373EE" w:rsidP="00A373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373EE" w:rsidRPr="00FD198D" w:rsidRDefault="00A373EE" w:rsidP="00A373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ПЕРЕЧЕНЬ</w:t>
      </w:r>
    </w:p>
    <w:p w:rsidR="00A373EE" w:rsidRPr="00FD198D" w:rsidRDefault="00A373EE" w:rsidP="008D147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ДОПОЛНИТЕЛЬНЫХ ОСНОВАНИЙ ПРИЗНАНИЯ БЕЗНАДЕЖНОЙ К ВЗЫСКАНИЮ</w:t>
      </w:r>
      <w:r w:rsidR="008D147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FD198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ЗАДОЛЖЕННОСТИ В ЧАСТИ СУММ МЕСТНЫХ НАЛОГОВ</w:t>
      </w:r>
    </w:p>
    <w:p w:rsidR="00A373EE" w:rsidRPr="00FD198D" w:rsidRDefault="00A373EE" w:rsidP="00A373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373EE" w:rsidRPr="00FD198D" w:rsidRDefault="00A373EE" w:rsidP="00A373E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>Признаются безнадежными к взысканию и подлежат списанию:</w:t>
      </w:r>
    </w:p>
    <w:p w:rsidR="00A373EE" w:rsidRPr="00FD198D" w:rsidRDefault="00A373EE" w:rsidP="00A373EE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FD198D">
        <w:rPr>
          <w:rFonts w:ascii="Arial" w:eastAsiaTheme="minorHAnsi" w:hAnsi="Arial" w:cs="Arial"/>
          <w:sz w:val="24"/>
          <w:szCs w:val="24"/>
          <w:lang w:eastAsia="en-US"/>
        </w:rPr>
        <w:t>обязанности</w:t>
      </w:r>
      <w:proofErr w:type="gramEnd"/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A373EE" w:rsidRPr="00FD198D" w:rsidRDefault="00A373EE" w:rsidP="00A373EE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2. Задолженность в части сумм местных налогов у физических лиц, </w:t>
      </w:r>
      <w:proofErr w:type="gramStart"/>
      <w:r w:rsidRPr="00FD198D">
        <w:rPr>
          <w:rFonts w:ascii="Arial" w:eastAsiaTheme="minorHAnsi" w:hAnsi="Arial" w:cs="Arial"/>
          <w:sz w:val="24"/>
          <w:szCs w:val="24"/>
          <w:lang w:eastAsia="en-US"/>
        </w:rPr>
        <w:t>по</w:t>
      </w:r>
      <w:proofErr w:type="gramEnd"/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FD198D">
        <w:rPr>
          <w:rFonts w:ascii="Arial" w:eastAsiaTheme="minorHAnsi" w:hAnsi="Arial" w:cs="Arial"/>
          <w:sz w:val="24"/>
          <w:szCs w:val="24"/>
          <w:lang w:eastAsia="en-US"/>
        </w:rPr>
        <w:t>которым</w:t>
      </w:r>
      <w:proofErr w:type="gramEnd"/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446648" w:rsidRDefault="00446648" w:rsidP="00EE152B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7" w:history="1">
        <w:r w:rsidR="00A373EE" w:rsidRPr="00FD198D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или) </w:t>
      </w:r>
      <w:proofErr w:type="gramEnd"/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задолженность не реструктуризирована, срок ее уплаты не изменен в соответствии с </w:t>
      </w:r>
      <w:hyperlink r:id="rId8" w:history="1">
        <w:r w:rsidR="00A373EE" w:rsidRPr="00FD198D">
          <w:rPr>
            <w:rFonts w:ascii="Arial" w:eastAsiaTheme="minorHAnsi" w:hAnsi="Arial" w:cs="Arial"/>
            <w:sz w:val="24"/>
            <w:szCs w:val="24"/>
            <w:lang w:eastAsia="en-US"/>
          </w:rPr>
          <w:t>главой 9</w:t>
        </w:r>
      </w:hyperlink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Налогового кодекса Российской Федерации, на основании нормативного правового акта, которым налог был отменен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46648" w:rsidRDefault="00446648" w:rsidP="00EE152B">
      <w:pPr>
        <w:tabs>
          <w:tab w:val="left" w:pos="426"/>
          <w:tab w:val="left" w:pos="1134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E152B">
        <w:rPr>
          <w:rFonts w:ascii="Arial" w:hAnsi="Arial" w:cs="Arial"/>
          <w:color w:val="000000" w:themeColor="text1"/>
          <w:sz w:val="24"/>
          <w:szCs w:val="24"/>
        </w:rPr>
        <w:t>З</w:t>
      </w:r>
      <w:r w:rsidRPr="00446648">
        <w:rPr>
          <w:rFonts w:ascii="Arial" w:hAnsi="Arial" w:cs="Arial"/>
          <w:color w:val="000000" w:themeColor="text1"/>
          <w:sz w:val="24"/>
          <w:szCs w:val="24"/>
        </w:rPr>
        <w:t>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446648">
        <w:rPr>
          <w:rFonts w:ascii="Arial" w:hAnsi="Arial" w:cs="Arial"/>
          <w:sz w:val="24"/>
          <w:szCs w:val="24"/>
        </w:rPr>
        <w:t>;</w:t>
      </w:r>
    </w:p>
    <w:p w:rsidR="00EE152B" w:rsidRPr="00446648" w:rsidRDefault="00EE152B" w:rsidP="00EE152B">
      <w:pPr>
        <w:tabs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446648" w:rsidRDefault="00EE152B" w:rsidP="00446648">
      <w:pPr>
        <w:pStyle w:val="ConsPlusNormal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5.З</w:t>
      </w:r>
      <w:r w:rsidR="00446648" w:rsidRPr="00446648">
        <w:rPr>
          <w:rFonts w:ascii="Arial" w:hAnsi="Arial" w:cs="Arial"/>
          <w:szCs w:val="24"/>
        </w:rPr>
        <w:t xml:space="preserve"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="00446648" w:rsidRPr="00446648">
        <w:rPr>
          <w:rFonts w:ascii="Arial" w:hAnsi="Arial" w:cs="Arial"/>
          <w:color w:val="000000" w:themeColor="text1"/>
          <w:szCs w:val="24"/>
        </w:rPr>
        <w:t>Управлением Федеральной налоговой службы</w:t>
      </w:r>
      <w:proofErr w:type="gramEnd"/>
      <w:r w:rsidR="00446648" w:rsidRPr="00446648">
        <w:rPr>
          <w:rFonts w:ascii="Arial" w:hAnsi="Arial" w:cs="Arial"/>
          <w:szCs w:val="24"/>
        </w:rPr>
        <w:t xml:space="preserve"> по Алтайскому краю;</w:t>
      </w:r>
    </w:p>
    <w:p w:rsidR="00EE152B" w:rsidRPr="00446648" w:rsidRDefault="00EE152B" w:rsidP="00446648">
      <w:pPr>
        <w:pStyle w:val="ConsPlusNormal"/>
        <w:jc w:val="both"/>
        <w:rPr>
          <w:rFonts w:ascii="Arial" w:hAnsi="Arial" w:cs="Arial"/>
          <w:szCs w:val="24"/>
        </w:rPr>
      </w:pPr>
    </w:p>
    <w:p w:rsidR="00446648" w:rsidRDefault="00EE152B" w:rsidP="00446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6.З</w:t>
      </w:r>
      <w:r w:rsidR="00446648" w:rsidRPr="00446648">
        <w:rPr>
          <w:rFonts w:ascii="Arial" w:hAnsi="Arial" w:cs="Arial"/>
          <w:sz w:val="24"/>
          <w:szCs w:val="24"/>
        </w:rPr>
        <w:t xml:space="preserve">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="00446648" w:rsidRPr="00446648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="00446648" w:rsidRPr="00446648">
        <w:rPr>
          <w:rFonts w:ascii="Arial" w:hAnsi="Arial" w:cs="Arial"/>
          <w:sz w:val="24"/>
          <w:szCs w:val="24"/>
        </w:rPr>
        <w:t xml:space="preserve"> по Алтайскому краю; </w:t>
      </w:r>
    </w:p>
    <w:p w:rsidR="00EE152B" w:rsidRPr="00446648" w:rsidRDefault="00EE152B" w:rsidP="00446648">
      <w:pPr>
        <w:jc w:val="both"/>
        <w:rPr>
          <w:rFonts w:ascii="Arial" w:hAnsi="Arial" w:cs="Arial"/>
          <w:sz w:val="24"/>
          <w:szCs w:val="24"/>
        </w:rPr>
      </w:pPr>
    </w:p>
    <w:p w:rsid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7.З</w:t>
      </w:r>
      <w:r w:rsidR="00446648" w:rsidRPr="00446648">
        <w:rPr>
          <w:rFonts w:ascii="Arial" w:hAnsi="Arial" w:cs="Arial"/>
          <w:sz w:val="24"/>
          <w:szCs w:val="24"/>
        </w:rPr>
        <w:t>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="00446648" w:rsidRPr="004466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6648" w:rsidRPr="00446648">
        <w:rPr>
          <w:rFonts w:ascii="Arial" w:hAnsi="Arial" w:cs="Arial"/>
          <w:sz w:val="24"/>
          <w:szCs w:val="24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EE152B" w:rsidRP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</w:p>
    <w:p w:rsid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8.З</w:t>
      </w:r>
      <w:r w:rsidR="00446648" w:rsidRPr="00446648">
        <w:rPr>
          <w:rFonts w:ascii="Arial" w:hAnsi="Arial" w:cs="Arial"/>
          <w:sz w:val="24"/>
          <w:szCs w:val="24"/>
        </w:rPr>
        <w:t xml:space="preserve">адолженность умерших физических лиц в случае, если в течение 1 года </w:t>
      </w:r>
      <w:proofErr w:type="gramStart"/>
      <w:r w:rsidR="00446648" w:rsidRPr="00446648">
        <w:rPr>
          <w:rFonts w:ascii="Arial" w:hAnsi="Arial" w:cs="Arial"/>
          <w:sz w:val="24"/>
          <w:szCs w:val="24"/>
        </w:rPr>
        <w:t>с даты открытия</w:t>
      </w:r>
      <w:proofErr w:type="gramEnd"/>
      <w:r w:rsidR="00446648" w:rsidRPr="00446648">
        <w:rPr>
          <w:rFonts w:ascii="Arial" w:hAnsi="Arial" w:cs="Arial"/>
          <w:sz w:val="24"/>
          <w:szCs w:val="24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="00446648" w:rsidRPr="00446648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="00446648" w:rsidRPr="00446648">
        <w:rPr>
          <w:rFonts w:ascii="Arial" w:hAnsi="Arial" w:cs="Arial"/>
          <w:sz w:val="24"/>
          <w:szCs w:val="24"/>
        </w:rPr>
        <w:t xml:space="preserve"> по Алтайскому краю;</w:t>
      </w:r>
    </w:p>
    <w:p w:rsidR="00EE152B" w:rsidRP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</w:p>
    <w:p w:rsidR="00446648" w:rsidRPr="00446648" w:rsidRDefault="007B3299" w:rsidP="004466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46648" w:rsidRPr="00446648" w:rsidRDefault="00446648" w:rsidP="00A373EE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373EE" w:rsidRPr="00446648" w:rsidRDefault="00A373EE" w:rsidP="00A373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373EE" w:rsidRPr="00446648" w:rsidRDefault="00A373EE" w:rsidP="00182E08">
      <w:pPr>
        <w:rPr>
          <w:rFonts w:ascii="Arial" w:hAnsi="Arial" w:cs="Arial"/>
          <w:sz w:val="24"/>
          <w:szCs w:val="24"/>
        </w:rPr>
      </w:pPr>
    </w:p>
    <w:p w:rsidR="00A373EE" w:rsidRPr="009E5B51" w:rsidRDefault="00A373EE" w:rsidP="00182E08"/>
    <w:p w:rsidR="00A373EE" w:rsidRDefault="00A373EE" w:rsidP="00182E08"/>
    <w:p w:rsidR="00A373EE" w:rsidRDefault="00A373EE" w:rsidP="00182E08"/>
    <w:p w:rsidR="00A373EE" w:rsidRPr="00182E08" w:rsidRDefault="00A373EE" w:rsidP="00182E08"/>
    <w:sectPr w:rsidR="00A373EE" w:rsidRPr="00182E08" w:rsidSect="005E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A70"/>
    <w:rsid w:val="000978EE"/>
    <w:rsid w:val="000E0E18"/>
    <w:rsid w:val="00163147"/>
    <w:rsid w:val="00182E08"/>
    <w:rsid w:val="001919D9"/>
    <w:rsid w:val="001E7EF2"/>
    <w:rsid w:val="002D056F"/>
    <w:rsid w:val="003636F9"/>
    <w:rsid w:val="00446648"/>
    <w:rsid w:val="00530969"/>
    <w:rsid w:val="005C3346"/>
    <w:rsid w:val="005E7337"/>
    <w:rsid w:val="00672C53"/>
    <w:rsid w:val="006A0A4A"/>
    <w:rsid w:val="007B3299"/>
    <w:rsid w:val="0084182E"/>
    <w:rsid w:val="008D147C"/>
    <w:rsid w:val="00907C63"/>
    <w:rsid w:val="00920445"/>
    <w:rsid w:val="00933AC5"/>
    <w:rsid w:val="00937A70"/>
    <w:rsid w:val="009861A8"/>
    <w:rsid w:val="00987B4C"/>
    <w:rsid w:val="009A3BE5"/>
    <w:rsid w:val="009E5B51"/>
    <w:rsid w:val="00A373EE"/>
    <w:rsid w:val="00A663D2"/>
    <w:rsid w:val="00BA0263"/>
    <w:rsid w:val="00C621A9"/>
    <w:rsid w:val="00E53B0B"/>
    <w:rsid w:val="00EE152B"/>
    <w:rsid w:val="00F06515"/>
    <w:rsid w:val="00FD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2C5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72C5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2C5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2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72C53"/>
    <w:rPr>
      <w:sz w:val="28"/>
    </w:rPr>
  </w:style>
  <w:style w:type="character" w:customStyle="1" w:styleId="a4">
    <w:name w:val="Основной текст Знак"/>
    <w:basedOn w:val="a0"/>
    <w:link w:val="a3"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672C53"/>
    <w:pPr>
      <w:jc w:val="center"/>
    </w:pPr>
    <w:rPr>
      <w:sz w:val="40"/>
    </w:rPr>
  </w:style>
  <w:style w:type="character" w:customStyle="1" w:styleId="a6">
    <w:name w:val="Основной текст_"/>
    <w:link w:val="11"/>
    <w:rsid w:val="00672C5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672C5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Normal (Web)"/>
    <w:basedOn w:val="a"/>
    <w:rsid w:val="00182E0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82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2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4104766BB18CB16936CB4659DFAF13A7BDEB3DE3D46C1D242032E6D1678A0CCB3F335C53316F984AC9039D016CA827E85D23D065E3T1r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4104766BB18CB16936CB4659DFAF13A7BFED34EED26C1D242032E6D1678A0CD93F6B525A3273931D8645C80ET6r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9F65E8FA9E89239E080A98980185176B08FA9978A91A813B728764DB68AE72B9C47AB5B23BD5B18D8D2B363417BCCDCD0244699A628130E60E2C52K1pCD" TargetMode="External"/><Relationship Id="rId5" Type="http://schemas.openxmlformats.org/officeDocument/2006/relationships/hyperlink" Target="consultantplus://offline/ref=338F7B31014C9F581B4F35C752E96A4D093DE63F7F60C00BCC5737E6780C2A258E4C7C28B31144612EAD64E6948057FB270Am6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38F7B31014C9F581B4F2BCA448534410B37BB337B65CA5C900031B1275C2C70CE0C7A7DE35414677AFB3EB39A9E52E525A64AA0769F0Fm0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skola</cp:lastModifiedBy>
  <cp:revision>16</cp:revision>
  <cp:lastPrinted>2024-05-03T01:54:00Z</cp:lastPrinted>
  <dcterms:created xsi:type="dcterms:W3CDTF">2024-04-23T02:40:00Z</dcterms:created>
  <dcterms:modified xsi:type="dcterms:W3CDTF">2024-05-21T09:05:00Z</dcterms:modified>
</cp:coreProperties>
</file>